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585" w:rsidRPr="007C0A81" w:rsidRDefault="00DF7349" w:rsidP="00DF7349">
      <w:pPr>
        <w:jc w:val="center"/>
        <w:rPr>
          <w:b/>
          <w:sz w:val="28"/>
          <w:u w:val="single"/>
        </w:rPr>
      </w:pPr>
      <w:r w:rsidRPr="007C0A81">
        <w:rPr>
          <w:b/>
          <w:sz w:val="28"/>
          <w:u w:val="single"/>
        </w:rPr>
        <w:t>PTZ Touring Guide</w:t>
      </w:r>
    </w:p>
    <w:p w:rsidR="00DF7349" w:rsidRDefault="00DF7349" w:rsidP="00DF7349">
      <w:pPr>
        <w:pStyle w:val="ListParagraph"/>
        <w:numPr>
          <w:ilvl w:val="0"/>
          <w:numId w:val="1"/>
        </w:numPr>
      </w:pPr>
      <w:r>
        <w:t xml:space="preserve">Log into the DVR system on a computer using </w:t>
      </w:r>
      <w:proofErr w:type="spellStart"/>
      <w:r>
        <w:t>iWatchDVR</w:t>
      </w:r>
      <w:proofErr w:type="spellEnd"/>
      <w:r>
        <w:t>. Double click on your PTZ camera (Channel 1). Right click and click on the PTZ icon. If you are prompted to enter a password, enter the one you use to log into the DVR with. By default it is 123456.</w:t>
      </w:r>
    </w:p>
    <w:p w:rsidR="001E12DA" w:rsidRDefault="001E12DA" w:rsidP="001E12DA">
      <w:r>
        <w:rPr>
          <w:noProof/>
          <w:lang w:eastAsia="en-GB"/>
        </w:rPr>
        <w:drawing>
          <wp:inline distT="0" distB="0" distL="0" distR="0">
            <wp:extent cx="4569209" cy="2450592"/>
            <wp:effectExtent l="19050" t="0" r="279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r="50235" b="5000"/>
                    <a:stretch>
                      <a:fillRect/>
                    </a:stretch>
                  </pic:blipFill>
                  <pic:spPr bwMode="auto">
                    <a:xfrm>
                      <a:off x="0" y="0"/>
                      <a:ext cx="4571080" cy="2451596"/>
                    </a:xfrm>
                    <a:prstGeom prst="rect">
                      <a:avLst/>
                    </a:prstGeom>
                    <a:noFill/>
                    <a:ln w="9525">
                      <a:noFill/>
                      <a:miter lim="800000"/>
                      <a:headEnd/>
                      <a:tailEnd/>
                    </a:ln>
                  </pic:spPr>
                </pic:pic>
              </a:graphicData>
            </a:graphic>
          </wp:inline>
        </w:drawing>
      </w:r>
    </w:p>
    <w:p w:rsidR="00DF7349" w:rsidRDefault="00DF7349" w:rsidP="00DF7349">
      <w:pPr>
        <w:pStyle w:val="ListParagraph"/>
      </w:pPr>
    </w:p>
    <w:p w:rsidR="00DF7349" w:rsidRDefault="00DF7349" w:rsidP="00DF7349">
      <w:pPr>
        <w:pStyle w:val="ListParagraph"/>
        <w:numPr>
          <w:ilvl w:val="0"/>
          <w:numId w:val="1"/>
        </w:numPr>
      </w:pPr>
      <w:r>
        <w:t xml:space="preserve">In the bottom left corner, select “1” by using the directional arrows between the green flags. </w:t>
      </w:r>
    </w:p>
    <w:p w:rsidR="00DF7349" w:rsidRDefault="001E12DA" w:rsidP="00DF7349">
      <w:pPr>
        <w:pStyle w:val="ListParagraph"/>
      </w:pPr>
      <w:r>
        <w:rPr>
          <w:noProof/>
          <w:lang w:eastAsia="en-GB"/>
        </w:rPr>
        <w:drawing>
          <wp:inline distT="0" distB="0" distL="0" distR="0">
            <wp:extent cx="3360572" cy="196161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t="47727" r="77181" b="4928"/>
                    <a:stretch>
                      <a:fillRect/>
                    </a:stretch>
                  </pic:blipFill>
                  <pic:spPr bwMode="auto">
                    <a:xfrm>
                      <a:off x="0" y="0"/>
                      <a:ext cx="3365696" cy="1964606"/>
                    </a:xfrm>
                    <a:prstGeom prst="rect">
                      <a:avLst/>
                    </a:prstGeom>
                    <a:noFill/>
                    <a:ln w="9525">
                      <a:noFill/>
                      <a:miter lim="800000"/>
                      <a:headEnd/>
                      <a:tailEnd/>
                    </a:ln>
                  </pic:spPr>
                </pic:pic>
              </a:graphicData>
            </a:graphic>
          </wp:inline>
        </w:drawing>
      </w:r>
    </w:p>
    <w:p w:rsidR="00DF7349" w:rsidRDefault="00DF7349" w:rsidP="00DF7349">
      <w:pPr>
        <w:pStyle w:val="ListParagraph"/>
        <w:numPr>
          <w:ilvl w:val="0"/>
          <w:numId w:val="1"/>
        </w:numPr>
      </w:pPr>
      <w:r>
        <w:t xml:space="preserve">Move the PTZ camera to the location you wish to have as a tour point. Do this by clicking on the directional arrows on the wheel. </w:t>
      </w:r>
    </w:p>
    <w:p w:rsidR="00DF7349" w:rsidRDefault="001E12DA" w:rsidP="00DF7349">
      <w:pPr>
        <w:pStyle w:val="ListParagraph"/>
      </w:pPr>
      <w:r w:rsidRPr="001E12DA">
        <w:rPr>
          <w:noProof/>
          <w:lang w:eastAsia="en-GB"/>
        </w:rPr>
        <w:drawing>
          <wp:inline distT="0" distB="0" distL="0" distR="0">
            <wp:extent cx="665683" cy="504749"/>
            <wp:effectExtent l="19050" t="0" r="1067"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11763" t="59916" r="83712" b="27894"/>
                    <a:stretch>
                      <a:fillRect/>
                    </a:stretch>
                  </pic:blipFill>
                  <pic:spPr bwMode="auto">
                    <a:xfrm>
                      <a:off x="0" y="0"/>
                      <a:ext cx="665683" cy="504749"/>
                    </a:xfrm>
                    <a:prstGeom prst="rect">
                      <a:avLst/>
                    </a:prstGeom>
                    <a:noFill/>
                    <a:ln w="9525">
                      <a:noFill/>
                      <a:miter lim="800000"/>
                      <a:headEnd/>
                      <a:tailEnd/>
                    </a:ln>
                  </pic:spPr>
                </pic:pic>
              </a:graphicData>
            </a:graphic>
          </wp:inline>
        </w:drawing>
      </w:r>
    </w:p>
    <w:p w:rsidR="00DF7349" w:rsidRDefault="00DF7349" w:rsidP="00DF7349">
      <w:pPr>
        <w:pStyle w:val="ListParagraph"/>
        <w:numPr>
          <w:ilvl w:val="0"/>
          <w:numId w:val="1"/>
        </w:numPr>
      </w:pPr>
      <w:r>
        <w:t>Once you have the camera in a position you want it to switch between, press the green flag</w:t>
      </w:r>
      <w:r w:rsidR="001E12DA">
        <w:t xml:space="preserve"> on the left</w:t>
      </w:r>
      <w:r>
        <w:t>.</w:t>
      </w:r>
    </w:p>
    <w:p w:rsidR="00DF7349" w:rsidRDefault="001E12DA" w:rsidP="00DF7349">
      <w:pPr>
        <w:pStyle w:val="ListParagraph"/>
      </w:pPr>
      <w:r w:rsidRPr="001E12DA">
        <w:rPr>
          <w:noProof/>
          <w:lang w:eastAsia="en-GB"/>
        </w:rPr>
        <w:drawing>
          <wp:inline distT="0" distB="0" distL="0" distR="0">
            <wp:extent cx="2353029" cy="416967"/>
            <wp:effectExtent l="19050" t="0" r="9171"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t="85002" r="84022" b="4928"/>
                    <a:stretch>
                      <a:fillRect/>
                    </a:stretch>
                  </pic:blipFill>
                  <pic:spPr bwMode="auto">
                    <a:xfrm>
                      <a:off x="0" y="0"/>
                      <a:ext cx="2353029" cy="416967"/>
                    </a:xfrm>
                    <a:prstGeom prst="rect">
                      <a:avLst/>
                    </a:prstGeom>
                    <a:noFill/>
                    <a:ln w="9525">
                      <a:noFill/>
                      <a:miter lim="800000"/>
                      <a:headEnd/>
                      <a:tailEnd/>
                    </a:ln>
                  </pic:spPr>
                </pic:pic>
              </a:graphicData>
            </a:graphic>
          </wp:inline>
        </w:drawing>
      </w:r>
    </w:p>
    <w:p w:rsidR="00DF7349" w:rsidRDefault="00DF7349" w:rsidP="00DF7349">
      <w:pPr>
        <w:pStyle w:val="ListParagraph"/>
        <w:numPr>
          <w:ilvl w:val="0"/>
          <w:numId w:val="1"/>
        </w:numPr>
      </w:pPr>
      <w:r>
        <w:t>Now click the &gt; arrow to go to preset point 2. Move the PTZ camera to the second point you want it to switch between then click the green flag</w:t>
      </w:r>
      <w:r w:rsidR="005422FD">
        <w:t xml:space="preserve"> again</w:t>
      </w:r>
      <w:r>
        <w:t>.</w:t>
      </w:r>
    </w:p>
    <w:p w:rsidR="00DF7349" w:rsidRDefault="001E12DA" w:rsidP="00DF7349">
      <w:pPr>
        <w:pStyle w:val="ListParagraph"/>
      </w:pPr>
      <w:r>
        <w:rPr>
          <w:noProof/>
          <w:lang w:eastAsia="en-GB"/>
        </w:rPr>
        <w:drawing>
          <wp:inline distT="0" distB="0" distL="0" distR="0">
            <wp:extent cx="2324561" cy="48280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t="83182" r="83310" b="4508"/>
                    <a:stretch>
                      <a:fillRect/>
                    </a:stretch>
                  </pic:blipFill>
                  <pic:spPr bwMode="auto">
                    <a:xfrm>
                      <a:off x="0" y="0"/>
                      <a:ext cx="2331681" cy="484283"/>
                    </a:xfrm>
                    <a:prstGeom prst="rect">
                      <a:avLst/>
                    </a:prstGeom>
                    <a:noFill/>
                    <a:ln w="9525">
                      <a:noFill/>
                      <a:miter lim="800000"/>
                      <a:headEnd/>
                      <a:tailEnd/>
                    </a:ln>
                  </pic:spPr>
                </pic:pic>
              </a:graphicData>
            </a:graphic>
          </wp:inline>
        </w:drawing>
      </w:r>
    </w:p>
    <w:p w:rsidR="00DF7349" w:rsidRDefault="00DF7349" w:rsidP="00DF7349">
      <w:pPr>
        <w:pStyle w:val="ListParagraph"/>
        <w:numPr>
          <w:ilvl w:val="0"/>
          <w:numId w:val="1"/>
        </w:numPr>
      </w:pPr>
      <w:r>
        <w:lastRenderedPageBreak/>
        <w:t>Click on “Setup” and enable each preset (Depending on how many points you have made). Select the duration you would like the camera to stare at this point before switching to the next.</w:t>
      </w:r>
    </w:p>
    <w:p w:rsidR="001E12DA" w:rsidRDefault="001E12DA" w:rsidP="001E12DA">
      <w:pPr>
        <w:pStyle w:val="ListParagraph"/>
      </w:pPr>
      <w:r>
        <w:t>The maximum duration it can be on is 10 seconds. So, if you would like it to last 20 seconds. See the example below. 1 and 2 are both assigned to preset 1 with duration as 10.</w:t>
      </w:r>
    </w:p>
    <w:p w:rsidR="00DF7349" w:rsidRDefault="001E12DA" w:rsidP="00DF7349">
      <w:pPr>
        <w:pStyle w:val="ListParagraph"/>
      </w:pPr>
      <w:r>
        <w:rPr>
          <w:noProof/>
          <w:lang w:eastAsia="en-GB"/>
        </w:rPr>
        <w:drawing>
          <wp:inline distT="0" distB="0" distL="0" distR="0">
            <wp:extent cx="3630342" cy="2443277"/>
            <wp:effectExtent l="19050" t="0" r="8208"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9638" t="23182" r="60323" b="4928"/>
                    <a:stretch>
                      <a:fillRect/>
                    </a:stretch>
                  </pic:blipFill>
                  <pic:spPr bwMode="auto">
                    <a:xfrm>
                      <a:off x="0" y="0"/>
                      <a:ext cx="3633986" cy="2445729"/>
                    </a:xfrm>
                    <a:prstGeom prst="rect">
                      <a:avLst/>
                    </a:prstGeom>
                    <a:noFill/>
                    <a:ln w="9525">
                      <a:noFill/>
                      <a:miter lim="800000"/>
                      <a:headEnd/>
                      <a:tailEnd/>
                    </a:ln>
                  </pic:spPr>
                </pic:pic>
              </a:graphicData>
            </a:graphic>
          </wp:inline>
        </w:drawing>
      </w:r>
    </w:p>
    <w:p w:rsidR="001E12DA" w:rsidRDefault="001E12DA" w:rsidP="00DF7349">
      <w:pPr>
        <w:pStyle w:val="ListParagraph"/>
      </w:pPr>
    </w:p>
    <w:p w:rsidR="00DF7349" w:rsidRDefault="00DF7349" w:rsidP="00DF7349">
      <w:pPr>
        <w:pStyle w:val="ListParagraph"/>
        <w:numPr>
          <w:ilvl w:val="0"/>
          <w:numId w:val="1"/>
        </w:numPr>
      </w:pPr>
      <w:r>
        <w:t xml:space="preserve">Once complete, press “OK” and click the box </w:t>
      </w:r>
      <w:r w:rsidR="001E12DA">
        <w:t>besides</w:t>
      </w:r>
      <w:r>
        <w:t xml:space="preserve"> </w:t>
      </w:r>
      <w:r w:rsidR="001E12DA">
        <w:t>touring</w:t>
      </w:r>
      <w:r>
        <w:t xml:space="preserve"> to start the tour.</w:t>
      </w:r>
    </w:p>
    <w:p w:rsidR="00DF7349" w:rsidRDefault="001E12DA">
      <w:r>
        <w:rPr>
          <w:noProof/>
          <w:lang w:eastAsia="en-GB"/>
        </w:rPr>
        <w:drawing>
          <wp:inline distT="0" distB="0" distL="0" distR="0">
            <wp:extent cx="3872636" cy="6730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t="85000" r="83949" b="5072"/>
                    <a:stretch>
                      <a:fillRect/>
                    </a:stretch>
                  </pic:blipFill>
                  <pic:spPr bwMode="auto">
                    <a:xfrm>
                      <a:off x="0" y="0"/>
                      <a:ext cx="3872636" cy="673025"/>
                    </a:xfrm>
                    <a:prstGeom prst="rect">
                      <a:avLst/>
                    </a:prstGeom>
                    <a:noFill/>
                    <a:ln w="9525">
                      <a:noFill/>
                      <a:miter lim="800000"/>
                      <a:headEnd/>
                      <a:tailEnd/>
                    </a:ln>
                  </pic:spPr>
                </pic:pic>
              </a:graphicData>
            </a:graphic>
          </wp:inline>
        </w:drawing>
      </w:r>
    </w:p>
    <w:p w:rsidR="00DF7349" w:rsidRDefault="00DF7349"/>
    <w:sectPr w:rsidR="00DF7349" w:rsidSect="00A5358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D87AFB"/>
    <w:multiLevelType w:val="hybridMultilevel"/>
    <w:tmpl w:val="A886C2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6EB2475"/>
    <w:multiLevelType w:val="hybridMultilevel"/>
    <w:tmpl w:val="BE0086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DF7349"/>
    <w:rsid w:val="001E12DA"/>
    <w:rsid w:val="005422FD"/>
    <w:rsid w:val="007C0A81"/>
    <w:rsid w:val="008A14F7"/>
    <w:rsid w:val="00A53585"/>
    <w:rsid w:val="00C46210"/>
    <w:rsid w:val="00DF734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5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349"/>
    <w:pPr>
      <w:ind w:left="720"/>
      <w:contextualSpacing/>
    </w:pPr>
  </w:style>
  <w:style w:type="paragraph" w:styleId="BalloonText">
    <w:name w:val="Balloon Text"/>
    <w:basedOn w:val="Normal"/>
    <w:link w:val="BalloonTextChar"/>
    <w:uiPriority w:val="99"/>
    <w:semiHidden/>
    <w:unhideWhenUsed/>
    <w:rsid w:val="001E12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2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180</Words>
  <Characters>1029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Page</dc:creator>
  <cp:lastModifiedBy>Michael Page</cp:lastModifiedBy>
  <cp:revision>3</cp:revision>
  <dcterms:created xsi:type="dcterms:W3CDTF">2017-05-23T13:34:00Z</dcterms:created>
  <dcterms:modified xsi:type="dcterms:W3CDTF">2017-06-01T15:06:00Z</dcterms:modified>
</cp:coreProperties>
</file>